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w:t>
      </w:r>
      <w:r w:rsidR="00105705">
        <w:rPr>
          <w:b/>
          <w:sz w:val="22"/>
          <w:lang w:val="en-GB"/>
        </w:rPr>
        <w:t>2</w:t>
      </w:r>
    </w:p>
    <w:p w:rsidR="00EE15D2" w:rsidRPr="00A7476E" w:rsidRDefault="00DD5ACA" w:rsidP="00EE15D2">
      <w:pPr>
        <w:jc w:val="center"/>
        <w:rPr>
          <w:b/>
          <w:szCs w:val="24"/>
          <w:lang w:val="en-GB"/>
        </w:rPr>
      </w:pPr>
      <w:r>
        <w:rPr>
          <w:b/>
          <w:szCs w:val="24"/>
          <w:lang w:val="en-GB"/>
        </w:rPr>
        <w:t>Practical placement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065949" w:rsidP="00A37976">
            <w:pPr>
              <w:snapToGrid w:val="0"/>
              <w:jc w:val="both"/>
              <w:rPr>
                <w:lang w:val="en-GB"/>
              </w:rPr>
            </w:pPr>
            <w:r>
              <w:t xml:space="preserve">Registration number </w:t>
            </w:r>
            <w:r w:rsidR="00F91C34">
              <w:t>at the host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DA6E6B">
            <w:pPr>
              <w:pStyle w:val="lfej"/>
              <w:snapToGrid w:val="0"/>
              <w:rPr>
                <w:lang w:val="en-GB"/>
              </w:rPr>
            </w:pPr>
            <w:r w:rsidRPr="00F337C7">
              <w:rPr>
                <w:b/>
                <w:sz w:val="22"/>
                <w:lang w:val="en-GB"/>
              </w:rPr>
              <w:sym w:font="Wingdings" w:char="F06F"/>
            </w:r>
            <w:r w:rsidRPr="00F337C7">
              <w:rPr>
                <w:b/>
                <w:sz w:val="22"/>
                <w:lang w:val="en-GB"/>
              </w:rPr>
              <w:t xml:space="preserve"> </w:t>
            </w:r>
            <w:r w:rsidR="00DA6E6B">
              <w:rPr>
                <w:b/>
                <w:sz w:val="22"/>
                <w:lang w:val="en-GB"/>
              </w:rPr>
              <w:t xml:space="preserve">Other </w:t>
            </w:r>
            <w:r w:rsidRPr="00F337C7">
              <w:rPr>
                <w:b/>
                <w:iCs/>
                <w:sz w:val="22"/>
              </w:rPr>
              <w:t>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1A0924">
        <w:rPr>
          <w:i/>
          <w:sz w:val="22"/>
          <w:lang w:val="en-GB"/>
        </w:rPr>
        <w:t>practical placement</w:t>
      </w:r>
      <w:r w:rsidR="002B7B22">
        <w:rPr>
          <w:sz w:val="22"/>
          <w:lang w:val="en-GB"/>
        </w:rPr>
        <w:t xml:space="preserve"> mobility</w:t>
      </w:r>
      <w:r w:rsidRPr="000B2223">
        <w:rPr>
          <w:sz w:val="22"/>
          <w:lang w:val="en-GB"/>
        </w:rPr>
        <w:t xml:space="preserve"> individual grant.</w:t>
      </w:r>
    </w:p>
    <w:p w:rsidR="001A0924" w:rsidRPr="001A0924" w:rsidRDefault="001A0924" w:rsidP="001A0924">
      <w:pPr>
        <w:pStyle w:val="Listaszerbekezds"/>
        <w:numPr>
          <w:ilvl w:val="0"/>
          <w:numId w:val="2"/>
        </w:numPr>
        <w:spacing w:after="120"/>
        <w:ind w:left="714" w:hanging="357"/>
        <w:contextualSpacing w:val="0"/>
        <w:jc w:val="both"/>
        <w:rPr>
          <w:sz w:val="22"/>
          <w:lang w:val="en-GB"/>
        </w:rPr>
      </w:pPr>
      <w:r>
        <w:rPr>
          <w:sz w:val="22"/>
          <w:lang w:val="en-GB"/>
        </w:rPr>
        <w:t>Participant accepts the grant with the conditions stated in this Agreement and undertakes to carry out the practical placement described in Annex I at his/her own risk.</w:t>
      </w:r>
    </w:p>
    <w:p w:rsidR="00806DE2" w:rsidRDefault="001A0924" w:rsidP="001A0924">
      <w:pPr>
        <w:pStyle w:val="Listaszerbekezds"/>
        <w:numPr>
          <w:ilvl w:val="0"/>
          <w:numId w:val="2"/>
        </w:numPr>
        <w:spacing w:after="120"/>
        <w:ind w:left="714" w:hanging="357"/>
        <w:contextualSpacing w:val="0"/>
        <w:jc w:val="both"/>
        <w:rPr>
          <w:sz w:val="22"/>
          <w:lang w:val="en-GB"/>
        </w:rPr>
      </w:pPr>
      <w:r w:rsidRPr="001A0924">
        <w:rPr>
          <w:sz w:val="22"/>
          <w:lang w:val="en-GB"/>
        </w:rPr>
        <w:t xml:space="preserve">Participant has understood and accepted the subject matter and conditions of this Agreement. </w:t>
      </w:r>
    </w:p>
    <w:p w:rsidR="004D56EC" w:rsidRPr="004D56EC" w:rsidRDefault="004D56EC" w:rsidP="004D56EC">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w:t>
      </w:r>
      <w:r w:rsidR="004D56EC">
        <w:rPr>
          <w:b/>
          <w:smallCaps/>
          <w:sz w:val="22"/>
          <w:szCs w:val="22"/>
          <w:u w:val="single"/>
          <w:lang w:val="en-GB"/>
        </w:rPr>
        <w:t>–</w:t>
      </w:r>
      <w:r w:rsidR="0060083E">
        <w:rPr>
          <w:b/>
          <w:smallCaps/>
          <w:sz w:val="22"/>
          <w:szCs w:val="22"/>
          <w:u w:val="single"/>
          <w:lang w:val="en-GB"/>
        </w:rPr>
        <w:t xml:space="preserve"> </w:t>
      </w:r>
      <w:r w:rsidR="004D56EC">
        <w:rPr>
          <w:b/>
          <w:smallCaps/>
          <w:sz w:val="22"/>
          <w:szCs w:val="22"/>
          <w:u w:val="single"/>
          <w:lang w:val="en-GB"/>
        </w:rPr>
        <w:t>Duration of the Agreement</w:t>
      </w:r>
    </w:p>
    <w:p w:rsidR="00BA4094" w:rsidRPr="00A7476E" w:rsidRDefault="00AF77DE" w:rsidP="00BA4094">
      <w:pPr>
        <w:pStyle w:val="BodyText21"/>
        <w:widowControl/>
        <w:numPr>
          <w:ilvl w:val="0"/>
          <w:numId w:val="4"/>
        </w:numPr>
        <w:spacing w:after="0"/>
        <w:rPr>
          <w:lang w:val="en-GB"/>
        </w:rPr>
      </w:pPr>
      <w:r w:rsidRPr="00AF77DE">
        <w:t xml:space="preserve">The date of the </w:t>
      </w:r>
      <w:r w:rsidR="004D56EC">
        <w:t>practical placement mobility</w:t>
      </w:r>
      <w:r w:rsidR="00806DE2">
        <w:t xml:space="preserve"> </w:t>
      </w:r>
      <w:r w:rsidRPr="00AF77DE">
        <w:t>-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4D56EC"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w:t>
      </w:r>
      <w:r w:rsidRPr="00917DE6">
        <w:rPr>
          <w:sz w:val="22"/>
        </w:rPr>
        <w:t>on the basis of the agreement signed with Tempus Public Foundation</w:t>
      </w:r>
      <w:r>
        <w:rPr>
          <w:sz w:val="22"/>
        </w:rPr>
        <w:t xml:space="preserve"> - </w:t>
      </w:r>
      <w:r w:rsidRPr="00AF29AE">
        <w:rPr>
          <w:sz w:val="22"/>
          <w:highlight w:val="cyan"/>
        </w:rPr>
        <w:t>.…. euro</w:t>
      </w:r>
      <w:r w:rsidRPr="00AF29AE">
        <w:rPr>
          <w:sz w:val="22"/>
        </w:rPr>
        <w:t xml:space="preserve"> financial </w:t>
      </w:r>
      <w:r w:rsidR="004D56EC">
        <w:rPr>
          <w:sz w:val="22"/>
        </w:rPr>
        <w:t xml:space="preserve">support for Participant’s practical placement mobility. This amount consists of </w:t>
      </w:r>
      <w:r w:rsidR="004D56EC" w:rsidRPr="00AF29AE">
        <w:rPr>
          <w:sz w:val="22"/>
          <w:highlight w:val="cyan"/>
        </w:rPr>
        <w:t>.…. euro</w:t>
      </w:r>
      <w:r w:rsidR="004D56EC" w:rsidRPr="00AF29AE">
        <w:rPr>
          <w:sz w:val="22"/>
        </w:rPr>
        <w:t xml:space="preserve"> </w:t>
      </w:r>
      <w:r w:rsidR="004D56EC">
        <w:rPr>
          <w:sz w:val="22"/>
        </w:rPr>
        <w:t xml:space="preserve">EEA grant and </w:t>
      </w:r>
      <w:r w:rsidR="004D56EC" w:rsidRPr="00AF29AE">
        <w:rPr>
          <w:sz w:val="22"/>
          <w:highlight w:val="cyan"/>
        </w:rPr>
        <w:t>.…. euro</w:t>
      </w:r>
      <w:r w:rsidR="004D56EC" w:rsidRPr="00AF29AE">
        <w:rPr>
          <w:sz w:val="22"/>
        </w:rPr>
        <w:t xml:space="preserve"> </w:t>
      </w:r>
      <w:r w:rsidR="004D56EC">
        <w:rPr>
          <w:sz w:val="22"/>
        </w:rPr>
        <w:t>institutional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D15AC1" w:rsidRDefault="00D17843" w:rsidP="00BB2322">
      <w:pPr>
        <w:numPr>
          <w:ilvl w:val="0"/>
          <w:numId w:val="5"/>
        </w:numPr>
        <w:suppressAutoHyphens w:val="0"/>
        <w:spacing w:after="120"/>
        <w:ind w:left="714" w:hanging="357"/>
        <w:jc w:val="both"/>
        <w:rPr>
          <w:sz w:val="22"/>
          <w:szCs w:val="22"/>
          <w:lang w:val="en-GB"/>
        </w:rPr>
      </w:pPr>
      <w:r w:rsidRPr="00D15AC1">
        <w:rPr>
          <w:sz w:val="22"/>
          <w:lang w:val="en-GB"/>
        </w:rPr>
        <w:t xml:space="preserve">Participant shall be enrolled in his/her home institution for the academic year </w:t>
      </w:r>
      <w:r w:rsidRPr="00B34430">
        <w:rPr>
          <w:sz w:val="22"/>
          <w:highlight w:val="cyan"/>
          <w:lang w:val="en-GB"/>
        </w:rPr>
        <w:t>..../....</w:t>
      </w:r>
      <w:bookmarkStart w:id="0" w:name="_GoBack"/>
      <w:bookmarkEnd w:id="0"/>
      <w:r w:rsidRPr="00D15AC1">
        <w:rPr>
          <w:sz w:val="22"/>
          <w:lang w:val="en-GB"/>
        </w:rPr>
        <w:t xml:space="preserve"> and shall meet any payment obligations </w:t>
      </w:r>
      <w:r w:rsidR="00D15AC1" w:rsidRPr="00D15AC1">
        <w:rPr>
          <w:sz w:val="22"/>
          <w:lang w:val="en-GB"/>
        </w:rPr>
        <w:t>occurred</w:t>
      </w:r>
      <w:r w:rsidRPr="00D15AC1">
        <w:rPr>
          <w:sz w:val="22"/>
          <w:lang w:val="en-GB"/>
        </w:rPr>
        <w:t xml:space="preserve"> at the home </w:t>
      </w:r>
      <w:r w:rsidR="00D15AC1" w:rsidRPr="00D15AC1">
        <w:rPr>
          <w:sz w:val="22"/>
          <w:lang w:val="en-GB"/>
        </w:rPr>
        <w:t>institution</w:t>
      </w:r>
      <w:r w:rsidRPr="00D15AC1">
        <w:rPr>
          <w:sz w:val="22"/>
          <w:lang w:val="en-GB"/>
        </w:rPr>
        <w:t>.</w:t>
      </w:r>
    </w:p>
    <w:p w:rsidR="00D15AC1" w:rsidRPr="00D15AC1" w:rsidRDefault="00D15AC1" w:rsidP="00BB2322">
      <w:pPr>
        <w:numPr>
          <w:ilvl w:val="0"/>
          <w:numId w:val="5"/>
        </w:numPr>
        <w:suppressAutoHyphens w:val="0"/>
        <w:spacing w:after="120"/>
        <w:ind w:left="714" w:hanging="357"/>
        <w:jc w:val="both"/>
        <w:rPr>
          <w:sz w:val="22"/>
          <w:szCs w:val="22"/>
          <w:lang w:val="en-GB"/>
        </w:rPr>
      </w:pPr>
      <w:r w:rsidRPr="00D15AC1">
        <w:rPr>
          <w:sz w:val="22"/>
          <w:szCs w:val="22"/>
          <w:lang w:val="en-GB"/>
        </w:rPr>
        <w:t xml:space="preserve">Participant shall notify in writing his/her home institution about the arrival and his/her address </w:t>
      </w:r>
      <w:r>
        <w:rPr>
          <w:sz w:val="22"/>
          <w:szCs w:val="22"/>
          <w:lang w:val="en-GB"/>
        </w:rPr>
        <w:t xml:space="preserve">in the host country </w:t>
      </w:r>
      <w:r w:rsidRPr="00D15AC1">
        <w:rPr>
          <w:sz w:val="22"/>
          <w:szCs w:val="22"/>
          <w:lang w:val="en-GB"/>
        </w:rPr>
        <w:t>(as well as about any changes) within 15 days of the arrival.</w:t>
      </w:r>
    </w:p>
    <w:p w:rsidR="00E84EA8" w:rsidRPr="00A651CA" w:rsidRDefault="00A651CA" w:rsidP="00E84EA8">
      <w:pPr>
        <w:numPr>
          <w:ilvl w:val="0"/>
          <w:numId w:val="5"/>
        </w:numPr>
        <w:suppressAutoHyphens w:val="0"/>
        <w:spacing w:after="120"/>
        <w:ind w:left="714" w:hanging="357"/>
        <w:jc w:val="both"/>
        <w:rPr>
          <w:sz w:val="22"/>
          <w:szCs w:val="22"/>
          <w:lang w:val="en-GB"/>
        </w:rPr>
      </w:pPr>
      <w:r w:rsidRPr="00A651CA">
        <w:rPr>
          <w:sz w:val="22"/>
          <w:szCs w:val="22"/>
        </w:rPr>
        <w:t>One month shall be considered as 30 days. In case the last month of the mobility period is less than 30 days, then the last month shall be expressed in quarters by usi</w:t>
      </w:r>
      <w:r w:rsidR="00486EED">
        <w:rPr>
          <w:sz w:val="22"/>
          <w:szCs w:val="22"/>
        </w:rPr>
        <w:t>ng mathematical rounding rules.</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17DE6"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00303C91" w:rsidRPr="00303C91">
        <w:rPr>
          <w:sz w:val="22"/>
          <w:highlight w:val="cyan"/>
          <w:lang w:val="en-GB"/>
        </w:rPr>
        <w:t>…..</w:t>
      </w:r>
      <w:r w:rsidRPr="0096615A">
        <w:rPr>
          <w:sz w:val="22"/>
          <w:lang w:val="en-GB"/>
        </w:rPr>
        <w:t xml:space="preserve"> </w:t>
      </w:r>
      <w:proofErr w:type="gramStart"/>
      <w:r w:rsidRPr="0096615A">
        <w:rPr>
          <w:sz w:val="22"/>
          <w:lang w:val="en-GB"/>
        </w:rPr>
        <w:t>following</w:t>
      </w:r>
      <w:proofErr w:type="gramEnd"/>
      <w:r w:rsidRPr="0096615A">
        <w:rPr>
          <w:sz w:val="22"/>
          <w:lang w:val="en-GB"/>
        </w:rPr>
        <w:t xml:space="preserve"> the date of entry into force of the Agreement</w:t>
      </w:r>
      <w:r w:rsidR="00B03FD9">
        <w:rPr>
          <w:sz w:val="22"/>
          <w:lang w:val="en-GB"/>
        </w:rPr>
        <w:t xml:space="preserve"> – taking into </w:t>
      </w:r>
      <w:r w:rsidR="00B03FD9" w:rsidRPr="001657C1">
        <w:rPr>
          <w:sz w:val="22"/>
          <w:highlight w:val="cyan"/>
          <w:lang w:val="en-GB"/>
        </w:rPr>
        <w:t>consideration conditions set out in section  4.3</w:t>
      </w:r>
      <w:r w:rsidR="00B03FD9">
        <w:rPr>
          <w:sz w:val="22"/>
          <w:lang w:val="en-GB"/>
        </w:rPr>
        <w:t xml:space="preserve">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1657C1">
        <w:rPr>
          <w:sz w:val="22"/>
          <w:lang w:val="en-GB"/>
        </w:rPr>
        <w:t xml:space="preserve">, which is </w:t>
      </w:r>
      <w:r w:rsidR="001657C1" w:rsidRPr="001657C1">
        <w:rPr>
          <w:sz w:val="22"/>
          <w:highlight w:val="cyan"/>
          <w:lang w:val="en-GB"/>
        </w:rPr>
        <w:t>80 % or 100 %</w:t>
      </w:r>
      <w:r w:rsidR="001657C1">
        <w:rPr>
          <w:sz w:val="22"/>
          <w:lang w:val="en-GB"/>
        </w:rPr>
        <w:t xml:space="preserve"> of the total grant </w:t>
      </w:r>
      <w:r w:rsidR="001657C1" w:rsidRPr="00917DE6">
        <w:rPr>
          <w:sz w:val="22"/>
          <w:lang w:val="en-GB"/>
        </w:rPr>
        <w:t>amount.</w:t>
      </w:r>
    </w:p>
    <w:p w:rsidR="00124E6A" w:rsidRPr="00917DE6" w:rsidRDefault="001657C1" w:rsidP="00124E6A">
      <w:pPr>
        <w:pStyle w:val="Listaszerbekezds"/>
        <w:numPr>
          <w:ilvl w:val="0"/>
          <w:numId w:val="10"/>
        </w:numPr>
        <w:spacing w:after="120"/>
        <w:ind w:left="714" w:hanging="357"/>
        <w:contextualSpacing w:val="0"/>
        <w:jc w:val="both"/>
        <w:rPr>
          <w:sz w:val="22"/>
          <w:szCs w:val="22"/>
        </w:rPr>
      </w:pPr>
      <w:r w:rsidRPr="00917DE6">
        <w:rPr>
          <w:sz w:val="22"/>
          <w:szCs w:val="22"/>
        </w:rPr>
        <w:t xml:space="preserve">In case the amount stated in 4.1 is less than the 100 % of the total grant amount, then Participant”s final report is to be considered as a payment request. Institution shall transfer the remaining amount of the grant within 45 days of the closure of the Participant’s final report. </w:t>
      </w:r>
    </w:p>
    <w:p w:rsidR="00A408A8" w:rsidRPr="00917DE6" w:rsidRDefault="0096615A" w:rsidP="00124E6A">
      <w:pPr>
        <w:pStyle w:val="Listaszerbekezds"/>
        <w:numPr>
          <w:ilvl w:val="0"/>
          <w:numId w:val="10"/>
        </w:numPr>
        <w:ind w:left="714" w:hanging="357"/>
        <w:contextualSpacing w:val="0"/>
        <w:jc w:val="both"/>
        <w:rPr>
          <w:sz w:val="22"/>
          <w:lang w:val="en-GB"/>
        </w:rPr>
      </w:pPr>
      <w:r w:rsidRPr="00917DE6">
        <w:rPr>
          <w:sz w:val="22"/>
          <w:lang w:val="en-GB"/>
        </w:rPr>
        <w:t>Participant acknowledges that if the Prime Minister's Office does not transfer the grant amount financing the EEA Financial Mechanism 2009-2014 Scholarship programme to the Institution until the start date of the programme, and the Institution does not have sufficient resources to prefinance the financial support, the Institution transfers the financial support to the Participant’s bank account only after receipt of the said amount.</w:t>
      </w:r>
    </w:p>
    <w:p w:rsidR="00BB2322" w:rsidRPr="00A7476E" w:rsidRDefault="00BB2322" w:rsidP="00A408A8">
      <w:pPr>
        <w:jc w:val="both"/>
        <w:rPr>
          <w:b/>
          <w:bCs/>
          <w:sz w:val="22"/>
          <w:szCs w:val="22"/>
          <w:lang w:val="en-GB"/>
        </w:rPr>
      </w:pPr>
    </w:p>
    <w:p w:rsidR="00A408A8" w:rsidRPr="001657C1" w:rsidRDefault="001657C1" w:rsidP="00A408A8">
      <w:pPr>
        <w:spacing w:after="240"/>
        <w:jc w:val="center"/>
        <w:rPr>
          <w:b/>
          <w:smallCaps/>
          <w:sz w:val="22"/>
          <w:szCs w:val="22"/>
          <w:lang w:val="en-GB"/>
        </w:rPr>
      </w:pPr>
      <w:r w:rsidRPr="001657C1">
        <w:rPr>
          <w:b/>
          <w:smallCaps/>
          <w:sz w:val="22"/>
          <w:szCs w:val="22"/>
          <w:u w:val="single"/>
          <w:lang w:val="en-GB"/>
        </w:rPr>
        <w:t>Article 5</w:t>
      </w:r>
      <w:r w:rsidR="005B70CB" w:rsidRPr="001657C1">
        <w:rPr>
          <w:b/>
          <w:smallCaps/>
          <w:sz w:val="22"/>
          <w:szCs w:val="22"/>
          <w:u w:val="single"/>
          <w:lang w:val="en-GB"/>
        </w:rPr>
        <w:t xml:space="preserve"> – R</w:t>
      </w:r>
      <w:r w:rsidR="00D8042E" w:rsidRPr="001657C1">
        <w:rPr>
          <w:b/>
          <w:smallCaps/>
          <w:sz w:val="22"/>
          <w:szCs w:val="22"/>
          <w:u w:val="single"/>
          <w:lang w:val="en-GB"/>
        </w:rPr>
        <w:t>eporting</w:t>
      </w:r>
    </w:p>
    <w:p w:rsidR="00A408A8" w:rsidRPr="00A7476E" w:rsidRDefault="00D8042E" w:rsidP="00A408A8">
      <w:pPr>
        <w:pStyle w:val="Listaszerbekezds"/>
        <w:numPr>
          <w:ilvl w:val="0"/>
          <w:numId w:val="12"/>
        </w:numPr>
        <w:spacing w:after="120"/>
        <w:jc w:val="both"/>
        <w:rPr>
          <w:sz w:val="22"/>
          <w:lang w:val="en-GB"/>
        </w:rPr>
      </w:pPr>
      <w:r w:rsidRPr="001657C1">
        <w:rPr>
          <w:sz w:val="22"/>
          <w:lang w:val="en-GB"/>
        </w:rPr>
        <w:lastRenderedPageBreak/>
        <w:t xml:space="preserve">The Participant shall submit the below detailed reports to the </w:t>
      </w:r>
      <w:r w:rsidR="00303C91" w:rsidRPr="00303C91">
        <w:rPr>
          <w:sz w:val="22"/>
          <w:highlight w:val="cyan"/>
          <w:lang w:val="en-GB"/>
        </w:rPr>
        <w:t>……</w:t>
      </w:r>
      <w:r w:rsidRPr="001657C1">
        <w:rPr>
          <w:sz w:val="22"/>
          <w:lang w:val="en-GB"/>
        </w:rPr>
        <w:t>Institution</w:t>
      </w:r>
      <w:r w:rsidR="00A408A8" w:rsidRPr="00A7476E">
        <w:rPr>
          <w:sz w:val="22"/>
          <w:lang w:val="en-GB"/>
        </w:rPr>
        <w:t>.</w:t>
      </w:r>
    </w:p>
    <w:p w:rsidR="00555B5E" w:rsidRDefault="00555B5E" w:rsidP="00781827">
      <w:pPr>
        <w:pStyle w:val="Listaszerbekezds"/>
        <w:numPr>
          <w:ilvl w:val="1"/>
          <w:numId w:val="14"/>
        </w:numPr>
        <w:jc w:val="both"/>
        <w:rPr>
          <w:sz w:val="22"/>
          <w:lang w:val="en-GB"/>
        </w:rPr>
      </w:pPr>
      <w:r w:rsidRPr="00D8042E">
        <w:rPr>
          <w:sz w:val="22"/>
          <w:lang w:val="en-GB"/>
        </w:rPr>
        <w:t xml:space="preserve">On-line final </w:t>
      </w:r>
      <w:r w:rsidRPr="002B7B22">
        <w:rPr>
          <w:sz w:val="22"/>
          <w:lang w:val="en-GB"/>
        </w:rPr>
        <w:t xml:space="preserve">report of </w:t>
      </w:r>
      <w:r>
        <w:rPr>
          <w:sz w:val="22"/>
          <w:lang w:val="en-GB"/>
        </w:rPr>
        <w:t>student</w:t>
      </w:r>
      <w:r w:rsidRPr="002B7B22">
        <w:rPr>
          <w:sz w:val="22"/>
          <w:lang w:val="en-GB"/>
        </w:rPr>
        <w:t xml:space="preserve"> mobility (</w:t>
      </w:r>
      <w:hyperlink r:id="rId11" w:history="1">
        <w:r w:rsidR="00781827" w:rsidRPr="00704C12">
          <w:rPr>
            <w:rStyle w:val="Hiperhivatkozs"/>
            <w:sz w:val="22"/>
            <w:lang w:val="en-GB"/>
          </w:rPr>
          <w:t>http://limesurvey.tpf.hu/index.php/668487/lang-en</w:t>
        </w:r>
      </w:hyperlink>
      <w:r w:rsidRPr="002B7B22">
        <w:rPr>
          <w:sz w:val="22"/>
          <w:lang w:val="en-GB"/>
        </w:rPr>
        <w:t>). The printed and signed report</w:t>
      </w:r>
      <w:r>
        <w:rPr>
          <w:sz w:val="22"/>
          <w:lang w:val="en-GB"/>
        </w:rPr>
        <w:t xml:space="preserve"> shall be submitted to the Host Institution.</w:t>
      </w:r>
    </w:p>
    <w:p w:rsidR="00555B5E" w:rsidRPr="00555B5E" w:rsidRDefault="00555B5E" w:rsidP="00555B5E">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555B5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rticle 5.1. is missed by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555B5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w:t>
      </w:r>
      <w:r w:rsidR="00577A21" w:rsidRPr="00555B5E">
        <w:rPr>
          <w:sz w:val="22"/>
          <w:lang w:val="nl-BE"/>
        </w:rPr>
        <w:t>by Hungarian Civil Code.</w:t>
      </w:r>
    </w:p>
    <w:p w:rsidR="00D57818" w:rsidRPr="00A7476E" w:rsidRDefault="00D57818" w:rsidP="00D57818">
      <w:pPr>
        <w:pStyle w:val="Szvegtest"/>
        <w:rPr>
          <w:sz w:val="22"/>
        </w:rPr>
      </w:pPr>
      <w:r w:rsidRPr="00555B5E">
        <w:rPr>
          <w:sz w:val="22"/>
        </w:rPr>
        <w:t xml:space="preserve">6.2. </w:t>
      </w:r>
      <w:r w:rsidR="00577A21" w:rsidRPr="00555B5E">
        <w:rPr>
          <w:sz w:val="22"/>
          <w:lang w:val="nl-BE"/>
        </w:rPr>
        <w:t>The competent court determined in accordance with the Hungarian national law</w:t>
      </w:r>
      <w:r w:rsidR="00577A21" w:rsidRPr="00577A21">
        <w:rPr>
          <w:sz w:val="22"/>
          <w:lang w:val="nl-BE"/>
        </w:rPr>
        <w:t xml:space="preserve">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577A21" w:rsidP="00AB64C3">
      <w:pPr>
        <w:pStyle w:val="Szvegtest"/>
        <w:widowControl/>
        <w:numPr>
          <w:ilvl w:val="0"/>
          <w:numId w:val="16"/>
        </w:numPr>
        <w:ind w:left="714" w:hanging="357"/>
        <w:rPr>
          <w:sz w:val="22"/>
        </w:rPr>
      </w:pPr>
      <w:r>
        <w:rPr>
          <w:sz w:val="22"/>
          <w:lang w:val="nl-BE"/>
        </w:rPr>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AB64C3">
      <w:pPr>
        <w:pStyle w:val="Szvegtest"/>
        <w:widowControl/>
        <w:numPr>
          <w:ilvl w:val="0"/>
          <w:numId w:val="16"/>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AB64C3">
      <w:pPr>
        <w:pStyle w:val="Szvegtest"/>
        <w:widowControl/>
        <w:numPr>
          <w:ilvl w:val="0"/>
          <w:numId w:val="16"/>
        </w:numPr>
        <w:ind w:left="714" w:hanging="357"/>
        <w:rPr>
          <w:sz w:val="22"/>
        </w:rPr>
      </w:pPr>
      <w:r>
        <w:rPr>
          <w:sz w:val="22"/>
        </w:rPr>
        <w:t xml:space="preserve">Participant shall use the grant only to fulfil his/her obligations set out in the </w:t>
      </w:r>
      <w:r w:rsidR="00E378E8">
        <w:rPr>
          <w:sz w:val="22"/>
        </w:rPr>
        <w:t>Training</w:t>
      </w:r>
      <w:r>
        <w:rPr>
          <w:sz w:val="22"/>
        </w:rPr>
        <w:t xml:space="preserve"> Agreement.</w:t>
      </w:r>
    </w:p>
    <w:p w:rsidR="00D57818" w:rsidRPr="00A7476E" w:rsidRDefault="00577A21" w:rsidP="00AB64C3">
      <w:pPr>
        <w:pStyle w:val="BodyText21"/>
        <w:numPr>
          <w:ilvl w:val="0"/>
          <w:numId w:val="16"/>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AB64C3">
      <w:pPr>
        <w:pStyle w:val="BodyText21"/>
        <w:numPr>
          <w:ilvl w:val="0"/>
          <w:numId w:val="16"/>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AB64C3">
      <w:pPr>
        <w:pStyle w:val="BodyText21"/>
        <w:numPr>
          <w:ilvl w:val="0"/>
          <w:numId w:val="16"/>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t>institution is notified in writing by the host institution.</w:t>
      </w:r>
    </w:p>
    <w:p w:rsidR="003D2059" w:rsidRPr="00E06BC4" w:rsidRDefault="00277F94" w:rsidP="00AB64C3">
      <w:pPr>
        <w:pStyle w:val="BodyText21"/>
        <w:numPr>
          <w:ilvl w:val="0"/>
          <w:numId w:val="16"/>
        </w:numPr>
        <w:ind w:left="714" w:hanging="357"/>
        <w:rPr>
          <w:lang w:val="en-GB"/>
        </w:rPr>
      </w:pPr>
      <w:r w:rsidRPr="00E06BC4">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ion or other instiutions involved in the programme for such losses.Participant claims to have an adequate insurance for the total duration of the mobility, any additional insurance shall be arranged before departure.</w:t>
      </w:r>
      <w:r w:rsidR="001E06A9" w:rsidRPr="00E06BC4">
        <w:t xml:space="preserve"> Other solutions may only take place if Participant </w:t>
      </w:r>
      <w:r w:rsidR="00E06BC4" w:rsidRPr="00E06BC4">
        <w:t xml:space="preserve">can enter into </w:t>
      </w:r>
      <w:r w:rsidR="00E06BC4" w:rsidRPr="00E06BC4">
        <w:lastRenderedPageBreak/>
        <w:t>contract only in the host country or favourable conditions are available there.</w:t>
      </w:r>
    </w:p>
    <w:p w:rsidR="00D57818" w:rsidRPr="003D2059" w:rsidRDefault="00681BC8" w:rsidP="00AB64C3">
      <w:pPr>
        <w:pStyle w:val="Szvegtest"/>
        <w:numPr>
          <w:ilvl w:val="0"/>
          <w:numId w:val="16"/>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D57818" w:rsidRDefault="0029080F" w:rsidP="00E06BC4">
      <w:pPr>
        <w:tabs>
          <w:tab w:val="left" w:pos="1701"/>
        </w:tabs>
        <w:jc w:val="both"/>
        <w:rPr>
          <w:sz w:val="22"/>
          <w:lang w:val="en-GB"/>
        </w:rPr>
      </w:pPr>
      <w:r w:rsidRPr="00555B5E">
        <w:rPr>
          <w:sz w:val="22"/>
          <w:lang w:val="en-GB"/>
        </w:rPr>
        <w:t>Annex II</w:t>
      </w:r>
      <w:r w:rsidRPr="00555B5E">
        <w:rPr>
          <w:sz w:val="22"/>
          <w:lang w:val="en-GB"/>
        </w:rPr>
        <w:tab/>
      </w:r>
      <w:r w:rsidR="00E378E8" w:rsidRPr="00555B5E">
        <w:rPr>
          <w:sz w:val="22"/>
          <w:lang w:val="en-GB"/>
        </w:rPr>
        <w:t>Training</w:t>
      </w:r>
      <w:r w:rsidR="00E06BC4" w:rsidRPr="00555B5E">
        <w:rPr>
          <w:sz w:val="22"/>
          <w:lang w:val="en-GB"/>
        </w:rPr>
        <w:t xml:space="preserve"> Agreement</w:t>
      </w:r>
      <w:r w:rsidR="00E378E8" w:rsidRPr="00555B5E">
        <w:rPr>
          <w:sz w:val="22"/>
          <w:lang w:val="en-GB"/>
        </w:rPr>
        <w:t xml:space="preserve"> and </w:t>
      </w:r>
      <w:r w:rsidR="00555B5E" w:rsidRPr="00555B5E">
        <w:rPr>
          <w:sz w:val="22"/>
          <w:lang w:val="en-GB"/>
        </w:rPr>
        <w:t>Quality Commitment</w:t>
      </w:r>
    </w:p>
    <w:p w:rsidR="00E06BC4" w:rsidRPr="00A7476E" w:rsidRDefault="00E06BC4" w:rsidP="00E06BC4">
      <w:pPr>
        <w:tabs>
          <w:tab w:val="left" w:pos="1701"/>
        </w:tabs>
        <w:spacing w:after="120"/>
        <w:ind w:left="1695" w:hanging="1695"/>
        <w:jc w:val="both"/>
        <w:rPr>
          <w:sz w:val="22"/>
          <w:lang w:val="en-GB"/>
        </w:rPr>
      </w:pPr>
      <w:r>
        <w:rPr>
          <w:sz w:val="22"/>
          <w:lang w:val="en-GB"/>
        </w:rPr>
        <w:t>Annex III</w:t>
      </w:r>
      <w:r>
        <w:rPr>
          <w:sz w:val="22"/>
          <w:lang w:val="en-GB"/>
        </w:rPr>
        <w:tab/>
      </w:r>
      <w:r>
        <w:rPr>
          <w:sz w:val="22"/>
          <w:lang w:val="en-GB"/>
        </w:rPr>
        <w:tab/>
        <w:t xml:space="preserve">Erasmus Student Charter that contains information and conditions to be applied for EEA students as well </w:t>
      </w:r>
      <w:r w:rsidRPr="00847166">
        <w:rPr>
          <w:sz w:val="22"/>
          <w:lang w:val="en-GB"/>
        </w:rPr>
        <w:t>(</w:t>
      </w:r>
      <w:hyperlink r:id="rId12" w:history="1">
        <w:r w:rsidR="00847166" w:rsidRPr="00704C12">
          <w:rPr>
            <w:rStyle w:val="Hiperhivatkozs"/>
          </w:rPr>
          <w:t>http://tka.hu/palyazatok/614/tamogatott-palyazoknak</w:t>
        </w:r>
      </w:hyperlink>
      <w:r w:rsidR="00847166">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29080F" w:rsidP="000B2223">
            <w:pPr>
              <w:spacing w:after="120"/>
              <w:ind w:right="-148"/>
              <w:rPr>
                <w:lang w:val="en-GB"/>
              </w:rPr>
            </w:pPr>
            <w:r>
              <w:rPr>
                <w:lang w:val="en-GB"/>
              </w:rPr>
              <w:t>Done at [place, date]</w:t>
            </w:r>
            <w:r w:rsidR="00D57818" w:rsidRPr="00A7476E">
              <w:rPr>
                <w:lang w:val="en-GB"/>
              </w:rPr>
              <w:t>: ......</w:t>
            </w:r>
            <w:r>
              <w:rPr>
                <w:lang w:val="en-GB"/>
              </w:rPr>
              <w:t>...............................</w:t>
            </w:r>
            <w:r w:rsidR="00D57818" w:rsidRPr="00A7476E">
              <w:rPr>
                <w:lang w:val="en-GB"/>
              </w:rPr>
              <w:t>.....................</w:t>
            </w:r>
            <w:r>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ind w:right="-142"/>
              <w:rPr>
                <w:lang w:val="en-GB"/>
              </w:rPr>
            </w:pPr>
            <w:r>
              <w:rPr>
                <w:lang w:val="en-GB"/>
              </w:rPr>
              <w:t>Done at [place, date]</w:t>
            </w:r>
            <w:r w:rsidRPr="00A7476E">
              <w:rPr>
                <w:lang w:val="en-GB"/>
              </w:rPr>
              <w:t>: ......</w:t>
            </w:r>
            <w:r>
              <w:rPr>
                <w:lang w:val="en-GB"/>
              </w:rPr>
              <w:t>...............................</w:t>
            </w:r>
            <w:r w:rsidRPr="00A7476E">
              <w:rPr>
                <w:lang w:val="en-GB"/>
              </w:rPr>
              <w:t>.....................</w:t>
            </w:r>
            <w:r>
              <w:rPr>
                <w:lang w:val="en-GB"/>
              </w:rPr>
              <w:t>......</w:t>
            </w:r>
            <w:r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lastRenderedPageBreak/>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B34430">
      <w:rPr>
        <w:noProof/>
      </w:rPr>
      <w:t>2</w:t>
    </w:r>
    <w:r>
      <w:rPr>
        <w:noProof/>
      </w:rPr>
      <w:fldChar w:fldCharType="end"/>
    </w:r>
    <w:r w:rsidR="008E1F2F">
      <w:t>/</w:t>
    </w:r>
    <w:r w:rsidR="00B34430">
      <w:fldChar w:fldCharType="begin"/>
    </w:r>
    <w:r w:rsidR="00B34430">
      <w:instrText xml:space="preserve"> NUMPAGES   \* MERGEFORMAT </w:instrText>
    </w:r>
    <w:r w:rsidR="00B34430">
      <w:fldChar w:fldCharType="separate"/>
    </w:r>
    <w:r w:rsidR="00B34430">
      <w:rPr>
        <w:noProof/>
      </w:rPr>
      <w:t>7</w:t>
    </w:r>
    <w:r w:rsidR="00B344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4A1773A"/>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hybridMultilevel"/>
    <w:tmpl w:val="9B242922"/>
    <w:lvl w:ilvl="0" w:tplc="9692E7BC">
      <w:start w:val="1"/>
      <w:numFmt w:val="decimal"/>
      <w:lvlText w:val="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5"/>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6"/>
  </w:num>
  <w:num w:numId="9">
    <w:abstractNumId w:val="3"/>
  </w:num>
  <w:num w:numId="10">
    <w:abstractNumId w:val="1"/>
  </w:num>
  <w:num w:numId="11">
    <w:abstractNumId w:val="8"/>
  </w:num>
  <w:num w:numId="12">
    <w:abstractNumId w:val="2"/>
  </w:num>
  <w:num w:numId="13">
    <w:abstractNumId w:val="0"/>
  </w:num>
  <w:num w:numId="14">
    <w:abstractNumId w:val="12"/>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40D1D"/>
    <w:rsid w:val="000450A4"/>
    <w:rsid w:val="00050B2D"/>
    <w:rsid w:val="00065949"/>
    <w:rsid w:val="000831FC"/>
    <w:rsid w:val="00097CC3"/>
    <w:rsid w:val="000B2223"/>
    <w:rsid w:val="000F7944"/>
    <w:rsid w:val="00105705"/>
    <w:rsid w:val="00124E6A"/>
    <w:rsid w:val="00143DC0"/>
    <w:rsid w:val="001657C1"/>
    <w:rsid w:val="00171E38"/>
    <w:rsid w:val="00182EA8"/>
    <w:rsid w:val="00195E6D"/>
    <w:rsid w:val="001A0924"/>
    <w:rsid w:val="001E06A9"/>
    <w:rsid w:val="00207B2C"/>
    <w:rsid w:val="00277F94"/>
    <w:rsid w:val="0029080F"/>
    <w:rsid w:val="002B7B22"/>
    <w:rsid w:val="00303C91"/>
    <w:rsid w:val="003152E6"/>
    <w:rsid w:val="00323E16"/>
    <w:rsid w:val="00375C79"/>
    <w:rsid w:val="003D2059"/>
    <w:rsid w:val="003F73B8"/>
    <w:rsid w:val="004117A7"/>
    <w:rsid w:val="00433142"/>
    <w:rsid w:val="00445B74"/>
    <w:rsid w:val="00467781"/>
    <w:rsid w:val="004774A0"/>
    <w:rsid w:val="00486EED"/>
    <w:rsid w:val="004D56EC"/>
    <w:rsid w:val="0055187A"/>
    <w:rsid w:val="00555B5E"/>
    <w:rsid w:val="00570442"/>
    <w:rsid w:val="00577A21"/>
    <w:rsid w:val="005B70CB"/>
    <w:rsid w:val="0060083E"/>
    <w:rsid w:val="00622227"/>
    <w:rsid w:val="00681BC8"/>
    <w:rsid w:val="006D19E0"/>
    <w:rsid w:val="006F06B5"/>
    <w:rsid w:val="007079CD"/>
    <w:rsid w:val="00774B87"/>
    <w:rsid w:val="00781827"/>
    <w:rsid w:val="0078330C"/>
    <w:rsid w:val="007838B0"/>
    <w:rsid w:val="00806DE2"/>
    <w:rsid w:val="00822348"/>
    <w:rsid w:val="0082678E"/>
    <w:rsid w:val="00827B91"/>
    <w:rsid w:val="00847166"/>
    <w:rsid w:val="00850E51"/>
    <w:rsid w:val="008A3D89"/>
    <w:rsid w:val="008B38EB"/>
    <w:rsid w:val="008B6AE4"/>
    <w:rsid w:val="008B716B"/>
    <w:rsid w:val="008D7B5D"/>
    <w:rsid w:val="008E1F2F"/>
    <w:rsid w:val="009067E5"/>
    <w:rsid w:val="00911F6D"/>
    <w:rsid w:val="00917DE6"/>
    <w:rsid w:val="00935BC1"/>
    <w:rsid w:val="0096615A"/>
    <w:rsid w:val="00980DCC"/>
    <w:rsid w:val="009A4046"/>
    <w:rsid w:val="009B7D93"/>
    <w:rsid w:val="00A15F23"/>
    <w:rsid w:val="00A37976"/>
    <w:rsid w:val="00A408A8"/>
    <w:rsid w:val="00A651CA"/>
    <w:rsid w:val="00A7476E"/>
    <w:rsid w:val="00AB64C3"/>
    <w:rsid w:val="00AC0200"/>
    <w:rsid w:val="00AC5000"/>
    <w:rsid w:val="00AD6B5D"/>
    <w:rsid w:val="00AE129D"/>
    <w:rsid w:val="00AF29AE"/>
    <w:rsid w:val="00AF77DE"/>
    <w:rsid w:val="00B03FD9"/>
    <w:rsid w:val="00B31847"/>
    <w:rsid w:val="00B34430"/>
    <w:rsid w:val="00B634F0"/>
    <w:rsid w:val="00B70A87"/>
    <w:rsid w:val="00B90097"/>
    <w:rsid w:val="00BA1F51"/>
    <w:rsid w:val="00BA4094"/>
    <w:rsid w:val="00BB2322"/>
    <w:rsid w:val="00C0041E"/>
    <w:rsid w:val="00C13FCB"/>
    <w:rsid w:val="00CE7BC4"/>
    <w:rsid w:val="00D15AC1"/>
    <w:rsid w:val="00D17843"/>
    <w:rsid w:val="00D5478D"/>
    <w:rsid w:val="00D57818"/>
    <w:rsid w:val="00D8042E"/>
    <w:rsid w:val="00DA6E6B"/>
    <w:rsid w:val="00DD5ACA"/>
    <w:rsid w:val="00E06BC4"/>
    <w:rsid w:val="00E1215F"/>
    <w:rsid w:val="00E33427"/>
    <w:rsid w:val="00E378E8"/>
    <w:rsid w:val="00E708BF"/>
    <w:rsid w:val="00E84EA8"/>
    <w:rsid w:val="00E91B1E"/>
    <w:rsid w:val="00EA54FD"/>
    <w:rsid w:val="00ED197B"/>
    <w:rsid w:val="00EE15D2"/>
    <w:rsid w:val="00EE2BCA"/>
    <w:rsid w:val="00F3292F"/>
    <w:rsid w:val="00F337C7"/>
    <w:rsid w:val="00F55541"/>
    <w:rsid w:val="00F627C3"/>
    <w:rsid w:val="00F81044"/>
    <w:rsid w:val="00F91C34"/>
    <w:rsid w:val="00FA00E8"/>
    <w:rsid w:val="00FB2B9D"/>
    <w:rsid w:val="00FB4962"/>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555B5E"/>
    <w:rPr>
      <w:sz w:val="16"/>
      <w:szCs w:val="16"/>
    </w:rPr>
  </w:style>
  <w:style w:type="paragraph" w:styleId="Jegyzetszveg">
    <w:name w:val="annotation text"/>
    <w:basedOn w:val="Norml"/>
    <w:link w:val="JegyzetszvegChar"/>
    <w:rsid w:val="00555B5E"/>
    <w:rPr>
      <w:sz w:val="20"/>
    </w:rPr>
  </w:style>
  <w:style w:type="character" w:customStyle="1" w:styleId="JegyzetszvegChar">
    <w:name w:val="Jegyzetszöveg Char"/>
    <w:basedOn w:val="Bekezdsalapbettpusa"/>
    <w:link w:val="Jegyzetszveg"/>
    <w:rsid w:val="00555B5E"/>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555B5E"/>
    <w:rPr>
      <w:b/>
      <w:bCs/>
    </w:rPr>
  </w:style>
  <w:style w:type="character" w:customStyle="1" w:styleId="MegjegyzstrgyaChar">
    <w:name w:val="Megjegyzés tárgya Char"/>
    <w:basedOn w:val="JegyzetszvegChar"/>
    <w:link w:val="Megjegyzstrgya"/>
    <w:rsid w:val="00555B5E"/>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555B5E"/>
    <w:rPr>
      <w:sz w:val="16"/>
      <w:szCs w:val="16"/>
    </w:rPr>
  </w:style>
  <w:style w:type="paragraph" w:styleId="Jegyzetszveg">
    <w:name w:val="annotation text"/>
    <w:basedOn w:val="Norml"/>
    <w:link w:val="JegyzetszvegChar"/>
    <w:rsid w:val="00555B5E"/>
    <w:rPr>
      <w:sz w:val="20"/>
    </w:rPr>
  </w:style>
  <w:style w:type="character" w:customStyle="1" w:styleId="JegyzetszvegChar">
    <w:name w:val="Jegyzetszöveg Char"/>
    <w:basedOn w:val="Bekezdsalapbettpusa"/>
    <w:link w:val="Jegyzetszveg"/>
    <w:rsid w:val="00555B5E"/>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555B5E"/>
    <w:rPr>
      <w:b/>
      <w:bCs/>
    </w:rPr>
  </w:style>
  <w:style w:type="character" w:customStyle="1" w:styleId="MegjegyzstrgyaChar">
    <w:name w:val="Megjegyzés tárgya Char"/>
    <w:basedOn w:val="JegyzetszvegChar"/>
    <w:link w:val="Megjegyzstrgya"/>
    <w:rsid w:val="00555B5E"/>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668487/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5335-BF49-4963-B468-E364E9B9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AACB57C7</Template>
  <TotalTime>80</TotalTime>
  <Pages>7</Pages>
  <Words>1569</Words>
  <Characters>10828</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13</cp:revision>
  <cp:lastPrinted>2014-11-07T10:33:00Z</cp:lastPrinted>
  <dcterms:created xsi:type="dcterms:W3CDTF">2015-01-20T10:05:00Z</dcterms:created>
  <dcterms:modified xsi:type="dcterms:W3CDTF">2015-02-19T14:28:00Z</dcterms:modified>
</cp:coreProperties>
</file>