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FF" w:rsidRPr="004231FF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projektek – egyéni beszámoló – 201</w:t>
      </w:r>
      <w:r w:rsidR="004231FF" w:rsidRPr="004231FF">
        <w:rPr>
          <w:rFonts w:cstheme="minorHAnsi"/>
          <w:b/>
          <w:smallCaps/>
          <w:sz w:val="32"/>
          <w:szCs w:val="32"/>
          <w:highlight w:val="lightGray"/>
        </w:rPr>
        <w:t>8</w:t>
      </w:r>
      <w:bookmarkStart w:id="0" w:name="_GoBack"/>
      <w:bookmarkEnd w:id="0"/>
    </w:p>
    <w:p w:rsidR="00854C26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11340"/>
      </w:tblGrid>
      <w:tr w:rsidR="00854C26" w:rsidTr="00AD06DF">
        <w:tc>
          <w:tcPr>
            <w:tcW w:w="2802" w:type="dxa"/>
          </w:tcPr>
          <w:p w:rsidR="00854C26" w:rsidRDefault="00854C26" w:rsidP="00391C9E">
            <w:r>
              <w:t>Név</w:t>
            </w:r>
          </w:p>
        </w:tc>
        <w:tc>
          <w:tcPr>
            <w:tcW w:w="11340" w:type="dxa"/>
          </w:tcPr>
          <w:p w:rsidR="00854C26" w:rsidRDefault="00854C26" w:rsidP="00391C9E"/>
        </w:tc>
      </w:tr>
      <w:tr w:rsidR="00854C26" w:rsidTr="00AD06DF">
        <w:tc>
          <w:tcPr>
            <w:tcW w:w="2802" w:type="dxa"/>
          </w:tcPr>
          <w:p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340" w:type="dxa"/>
          </w:tcPr>
          <w:p w:rsidR="00854C26" w:rsidRDefault="00854C26" w:rsidP="00391C9E"/>
        </w:tc>
      </w:tr>
      <w:tr w:rsidR="006D0EB3" w:rsidTr="00AD06DF">
        <w:tc>
          <w:tcPr>
            <w:tcW w:w="2802" w:type="dxa"/>
          </w:tcPr>
          <w:p w:rsidR="006D0EB3" w:rsidRDefault="006D0EB3" w:rsidP="00F520F7">
            <w:r>
              <w:t>Intézmény</w:t>
            </w:r>
          </w:p>
        </w:tc>
        <w:tc>
          <w:tcPr>
            <w:tcW w:w="11340" w:type="dxa"/>
          </w:tcPr>
          <w:p w:rsidR="006D0EB3" w:rsidRDefault="006D0EB3" w:rsidP="00391C9E"/>
        </w:tc>
      </w:tr>
    </w:tbl>
    <w:p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11340"/>
      </w:tblGrid>
      <w:tr w:rsidR="00854C26" w:rsidTr="0061350B">
        <w:trPr>
          <w:trHeight w:val="1168"/>
        </w:trPr>
        <w:tc>
          <w:tcPr>
            <w:tcW w:w="2802" w:type="dxa"/>
          </w:tcPr>
          <w:p w:rsidR="00854C26" w:rsidRDefault="00A236F9" w:rsidP="00391C9E">
            <w:r>
              <w:t>Mobilitás típusa</w:t>
            </w:r>
          </w:p>
          <w:p w:rsidR="00A236F9" w:rsidRDefault="00A236F9" w:rsidP="00391C9E">
            <w:r>
              <w:t>(nem helyes törlendő)</w:t>
            </w:r>
          </w:p>
        </w:tc>
        <w:tc>
          <w:tcPr>
            <w:tcW w:w="11340" w:type="dxa"/>
          </w:tcPr>
          <w:p w:rsidR="00854C26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szakmai továbbképzés</w:t>
            </w:r>
          </w:p>
          <w:p w:rsidR="00A236F9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nyelvtanfolyam</w:t>
            </w:r>
          </w:p>
          <w:p w:rsidR="00A236F9" w:rsidRDefault="00F520F7" w:rsidP="00391C9E">
            <w:pPr>
              <w:pStyle w:val="Listaszerbekezds"/>
              <w:numPr>
                <w:ilvl w:val="0"/>
                <w:numId w:val="1"/>
              </w:numPr>
            </w:pPr>
            <w:r>
              <w:t xml:space="preserve">szakmai látogatás </w:t>
            </w:r>
            <w:r w:rsidR="00A236F9">
              <w:t>(job shadowing)</w:t>
            </w:r>
          </w:p>
          <w:p w:rsidR="00A236F9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oktatási tevékenység</w:t>
            </w:r>
          </w:p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Továbbképzés címe</w:t>
            </w:r>
          </w:p>
          <w:p w:rsidR="00A236F9" w:rsidRDefault="00A236F9" w:rsidP="00391C9E">
            <w:r>
              <w:t>(amennyiben releváns)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61350B">
        <w:trPr>
          <w:trHeight w:val="428"/>
        </w:trPr>
        <w:tc>
          <w:tcPr>
            <w:tcW w:w="2802" w:type="dxa"/>
          </w:tcPr>
          <w:p w:rsidR="00A236F9" w:rsidRDefault="00A236F9" w:rsidP="00391C9E">
            <w:r>
              <w:t>Fogadó intézmény neve</w:t>
            </w:r>
          </w:p>
        </w:tc>
        <w:tc>
          <w:tcPr>
            <w:tcW w:w="11340" w:type="dxa"/>
          </w:tcPr>
          <w:p w:rsidR="005E7FFD" w:rsidRDefault="005E7FFD" w:rsidP="00391C9E"/>
        </w:tc>
      </w:tr>
      <w:tr w:rsidR="005E7FFD" w:rsidTr="0061350B">
        <w:trPr>
          <w:trHeight w:val="703"/>
        </w:trPr>
        <w:tc>
          <w:tcPr>
            <w:tcW w:w="2802" w:type="dxa"/>
          </w:tcPr>
          <w:p w:rsidR="005E7FFD" w:rsidRDefault="005E7FFD" w:rsidP="00391C9E">
            <w:r>
              <w:t>Fogadó intézmény típusa</w:t>
            </w:r>
          </w:p>
          <w:p w:rsidR="005E7FFD" w:rsidRDefault="005E7FFD" w:rsidP="00391C9E">
            <w:r>
              <w:t>(nem helyes törlendő)</w:t>
            </w:r>
          </w:p>
        </w:tc>
        <w:tc>
          <w:tcPr>
            <w:tcW w:w="11340" w:type="dxa"/>
          </w:tcPr>
          <w:p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oktatási intézmény</w:t>
            </w:r>
          </w:p>
          <w:p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továbbképző intézmény</w:t>
            </w:r>
          </w:p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Fogadó ország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Munkanyelv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Mobilitás időtartama</w:t>
            </w:r>
          </w:p>
          <w:p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</w:tc>
        <w:tc>
          <w:tcPr>
            <w:tcW w:w="11340" w:type="dxa"/>
          </w:tcPr>
          <w:p w:rsidR="00A236F9" w:rsidRDefault="00A236F9" w:rsidP="0061350B">
            <w:pPr>
              <w:ind w:firstLine="882"/>
            </w:pPr>
            <w:r>
              <w:t>nap</w:t>
            </w:r>
          </w:p>
        </w:tc>
      </w:tr>
    </w:tbl>
    <w:p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A6560" w:rsidTr="007A6560">
        <w:tc>
          <w:tcPr>
            <w:tcW w:w="4714" w:type="dxa"/>
          </w:tcPr>
          <w:p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715" w:type="dxa"/>
          </w:tcPr>
          <w:p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715" w:type="dxa"/>
          </w:tcPr>
          <w:p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7A6560" w:rsidTr="007C10F6">
        <w:trPr>
          <w:trHeight w:val="2994"/>
        </w:trPr>
        <w:tc>
          <w:tcPr>
            <w:tcW w:w="4714" w:type="dxa"/>
          </w:tcPr>
          <w:p w:rsidR="007A6560" w:rsidRDefault="007A6560" w:rsidP="00391C9E"/>
        </w:tc>
        <w:tc>
          <w:tcPr>
            <w:tcW w:w="4715" w:type="dxa"/>
          </w:tcPr>
          <w:p w:rsidR="007A6560" w:rsidRDefault="007A6560" w:rsidP="00391C9E"/>
        </w:tc>
        <w:tc>
          <w:tcPr>
            <w:tcW w:w="4715" w:type="dxa"/>
          </w:tcPr>
          <w:p w:rsidR="007A6560" w:rsidRDefault="007A6560" w:rsidP="00391C9E"/>
        </w:tc>
      </w:tr>
    </w:tbl>
    <w:p w:rsidR="00686BE4" w:rsidRPr="00AD06DF" w:rsidRDefault="004B3A33" w:rsidP="00391C9E">
      <w:pPr>
        <w:spacing w:line="240" w:lineRule="auto"/>
      </w:pPr>
      <w:r>
        <w:t>További információ</w:t>
      </w:r>
      <w:r w:rsidR="008B7245">
        <w:t xml:space="preserve">: </w:t>
      </w:r>
      <w:hyperlink r:id="rId7" w:history="1">
        <w:r w:rsidRPr="004B3A33">
          <w:rPr>
            <w:rStyle w:val="Hiperhivatkozs"/>
          </w:rPr>
          <w:t>Az iskola és a világ</w:t>
        </w:r>
      </w:hyperlink>
      <w:r>
        <w:t xml:space="preserve"> TKA, 2016.</w:t>
      </w:r>
    </w:p>
    <w:p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  <w:r w:rsidR="00AD06DF" w:rsidRPr="00AD06DF">
        <w:rPr>
          <w:sz w:val="28"/>
          <w:szCs w:val="28"/>
          <w:highlight w:val="lightGray"/>
        </w:rPr>
        <w:t xml:space="preserve">/ </w:t>
      </w:r>
      <w:r w:rsidR="00AD06DF">
        <w:rPr>
          <w:sz w:val="28"/>
          <w:szCs w:val="28"/>
          <w:highlight w:val="lightGray"/>
        </w:rPr>
        <w:t>szakmai látogatás (job shadowing)</w:t>
      </w:r>
      <w:r w:rsidR="00AD06DF" w:rsidRPr="00391C9E">
        <w:rPr>
          <w:sz w:val="28"/>
          <w:szCs w:val="28"/>
          <w:highlight w:val="lightGray"/>
        </w:rPr>
        <w:t xml:space="preserve">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5E7FFD" w:rsidTr="0061350B">
        <w:trPr>
          <w:trHeight w:val="2835"/>
        </w:trPr>
        <w:tc>
          <w:tcPr>
            <w:tcW w:w="14142" w:type="dxa"/>
          </w:tcPr>
          <w:p w:rsidR="005E7FFD" w:rsidRDefault="005E7FFD" w:rsidP="0061350B"/>
        </w:tc>
      </w:tr>
    </w:tbl>
    <w:p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391C9E" w:rsidTr="003C2C83">
        <w:trPr>
          <w:trHeight w:val="1701"/>
        </w:trPr>
        <w:tc>
          <w:tcPr>
            <w:tcW w:w="14142" w:type="dxa"/>
          </w:tcPr>
          <w:p w:rsidR="00391C9E" w:rsidRDefault="00391C9E" w:rsidP="0061350B">
            <w:pPr>
              <w:spacing w:before="120"/>
            </w:pPr>
          </w:p>
        </w:tc>
      </w:tr>
    </w:tbl>
    <w:p w:rsidR="00A236F9" w:rsidRDefault="003C2C83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C83" w:rsidRPr="003C2C83" w:rsidRDefault="003C2C83" w:rsidP="003C2C83">
      <w:pPr>
        <w:tabs>
          <w:tab w:val="left" w:pos="1134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3C2C83">
        <w:rPr>
          <w:sz w:val="28"/>
          <w:szCs w:val="28"/>
        </w:rPr>
        <w:t>résztvevő</w:t>
      </w:r>
      <w:proofErr w:type="gramEnd"/>
      <w:r w:rsidRPr="003C2C83">
        <w:rPr>
          <w:sz w:val="28"/>
          <w:szCs w:val="28"/>
        </w:rPr>
        <w:t xml:space="preserve"> aláírása</w:t>
      </w:r>
    </w:p>
    <w:sectPr w:rsidR="003C2C83" w:rsidRPr="003C2C83" w:rsidSect="00AD06D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0B" w:rsidRDefault="0061350B" w:rsidP="0061350B">
      <w:pPr>
        <w:spacing w:after="0" w:line="240" w:lineRule="auto"/>
      </w:pPr>
      <w:r>
        <w:separator/>
      </w:r>
    </w:p>
  </w:endnote>
  <w:endnote w:type="continuationSeparator" w:id="0">
    <w:p w:rsidR="0061350B" w:rsidRDefault="0061350B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artika">
    <w:altName w:val="Bell MT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0B" w:rsidRDefault="0061350B" w:rsidP="0061350B">
      <w:pPr>
        <w:spacing w:after="0" w:line="240" w:lineRule="auto"/>
      </w:pPr>
      <w:r>
        <w:separator/>
      </w:r>
    </w:p>
  </w:footnote>
  <w:footnote w:type="continuationSeparator" w:id="0">
    <w:p w:rsidR="0061350B" w:rsidRDefault="0061350B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592AEDEF" wp14:editId="5EF6C71C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FFDC5EC" wp14:editId="259ED3AA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26"/>
    <w:rsid w:val="002E38FF"/>
    <w:rsid w:val="00391C9E"/>
    <w:rsid w:val="003C2C83"/>
    <w:rsid w:val="004231FF"/>
    <w:rsid w:val="004B3A33"/>
    <w:rsid w:val="005E7FFD"/>
    <w:rsid w:val="0061350B"/>
    <w:rsid w:val="00646D28"/>
    <w:rsid w:val="0067146E"/>
    <w:rsid w:val="00686BE4"/>
    <w:rsid w:val="006D0EB3"/>
    <w:rsid w:val="0074549C"/>
    <w:rsid w:val="00745992"/>
    <w:rsid w:val="007A6560"/>
    <w:rsid w:val="007C10F6"/>
    <w:rsid w:val="00854C26"/>
    <w:rsid w:val="00866058"/>
    <w:rsid w:val="008B7245"/>
    <w:rsid w:val="00A1440D"/>
    <w:rsid w:val="00A236F9"/>
    <w:rsid w:val="00AD06DF"/>
    <w:rsid w:val="00D12036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796FCC"/>
  <w15:docId w15:val="{D21C0B46-B22B-497C-BD64-324756AD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ka.hu/konyv/7099/az-iskola-es-a-vi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Pribil-Kövesdy Döníz</cp:lastModifiedBy>
  <cp:revision>6</cp:revision>
  <dcterms:created xsi:type="dcterms:W3CDTF">2017-03-09T13:09:00Z</dcterms:created>
  <dcterms:modified xsi:type="dcterms:W3CDTF">2018-06-12T09:30:00Z</dcterms:modified>
</cp:coreProperties>
</file>